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374" w:rsidRDefault="00A47374" w:rsidP="00A4737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24EFA0D" wp14:editId="6ADB8ADA">
            <wp:extent cx="523875" cy="638175"/>
            <wp:effectExtent l="0" t="0" r="9525" b="0"/>
            <wp:docPr id="1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374" w:rsidRPr="00654A2D" w:rsidRDefault="00A47374" w:rsidP="00A473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A47374" w:rsidRPr="00654A2D" w:rsidRDefault="00A47374" w:rsidP="00A4737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A47374" w:rsidRPr="00654A2D" w:rsidRDefault="00A47374" w:rsidP="00A473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A47374" w:rsidRDefault="00A47374" w:rsidP="00A473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47374" w:rsidRPr="00654A2D" w:rsidRDefault="00A47374" w:rsidP="00A473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A47374" w:rsidRPr="00654A2D" w:rsidRDefault="00A47374" w:rsidP="00A4737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3339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A47374" w:rsidRDefault="00A47374" w:rsidP="00A47374"/>
    <w:p w:rsidR="00A47374" w:rsidRPr="00DF64C0" w:rsidRDefault="00A47374" w:rsidP="00A473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A47374" w:rsidRPr="00DF64C0" w:rsidRDefault="00A47374" w:rsidP="00A473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із землеустрою щодо встановлення (відновлення) меж</w:t>
      </w:r>
    </w:p>
    <w:p w:rsidR="00A47374" w:rsidRPr="00DF64C0" w:rsidRDefault="00A47374" w:rsidP="00A473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A47374" w:rsidRPr="00DF64C0" w:rsidRDefault="00A47374" w:rsidP="00A473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пров.Остапа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Вишні, 10-А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м. Буча</w:t>
      </w:r>
    </w:p>
    <w:p w:rsidR="00A47374" w:rsidRPr="00DF64C0" w:rsidRDefault="00A47374" w:rsidP="00A473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7374" w:rsidRPr="00DF64C0" w:rsidRDefault="00A47374" w:rsidP="00A473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 у приватну власність</w:t>
      </w:r>
    </w:p>
    <w:p w:rsidR="00A47374" w:rsidRPr="00BE00DB" w:rsidRDefault="00A47374" w:rsidP="00A473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Семиряжк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 В.І.</w:t>
      </w:r>
    </w:p>
    <w:p w:rsidR="00A47374" w:rsidRPr="00DF64C0" w:rsidRDefault="00A47374" w:rsidP="00A473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7374" w:rsidRPr="00DF64C0" w:rsidRDefault="00A47374" w:rsidP="00A473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</w:rPr>
        <w:t>Семиряжк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Василя Івановича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документації із землеустрою та про передачу у власність земельної ділянки в м. Буча, по </w:t>
      </w:r>
      <w:r>
        <w:rPr>
          <w:rFonts w:ascii="Times New Roman" w:eastAsia="Times New Roman" w:hAnsi="Times New Roman" w:cs="Times New Roman"/>
          <w:sz w:val="24"/>
          <w:szCs w:val="24"/>
        </w:rPr>
        <w:t>пров.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Остапа    Вишні, 10-А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115:0014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A47374" w:rsidRPr="00DF64C0" w:rsidRDefault="00A47374" w:rsidP="00A473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7374" w:rsidRPr="00DF64C0" w:rsidRDefault="00A47374" w:rsidP="00A473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A47374" w:rsidRPr="00DF64C0" w:rsidRDefault="00A47374" w:rsidP="00A473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7374" w:rsidRPr="005F07F1" w:rsidRDefault="00A47374" w:rsidP="00A473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07F1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 по  </w:t>
      </w:r>
      <w:r w:rsidRPr="005F07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пров. Остапа Вишні, 10-А в  м.Буча.</w:t>
      </w:r>
    </w:p>
    <w:p w:rsidR="00A47374" w:rsidRPr="005F07F1" w:rsidRDefault="00A47374" w:rsidP="00A473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7F1">
        <w:rPr>
          <w:rFonts w:ascii="Times New Roman" w:eastAsia="Times New Roman" w:hAnsi="Times New Roman" w:cs="Times New Roman"/>
          <w:sz w:val="24"/>
          <w:szCs w:val="24"/>
        </w:rPr>
        <w:t xml:space="preserve">Передати у приватну власність гр. Семиряжку Василю </w:t>
      </w:r>
      <w:proofErr w:type="gramStart"/>
      <w:r w:rsidRPr="005F07F1">
        <w:rPr>
          <w:rFonts w:ascii="Times New Roman" w:eastAsia="Times New Roman" w:hAnsi="Times New Roman" w:cs="Times New Roman"/>
          <w:sz w:val="24"/>
          <w:szCs w:val="24"/>
        </w:rPr>
        <w:t>Івановичу  земельну</w:t>
      </w:r>
      <w:proofErr w:type="gramEnd"/>
      <w:r w:rsidRPr="005F07F1">
        <w:rPr>
          <w:rFonts w:ascii="Times New Roman" w:eastAsia="Times New Roman" w:hAnsi="Times New Roman" w:cs="Times New Roman"/>
          <w:sz w:val="24"/>
          <w:szCs w:val="24"/>
        </w:rPr>
        <w:t xml:space="preserve"> ділянку за адресою: місто Буча, по пров. Остапа Вишні, 10-А, площа 0,0626га, кадастровий номер 3210800000:01:115:0014,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A47374" w:rsidRPr="00D7500D" w:rsidRDefault="00A47374" w:rsidP="00A4737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Семиряжку </w:t>
      </w:r>
      <w:r w:rsidRPr="001B1C37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.І.</w:t>
      </w:r>
    </w:p>
    <w:p w:rsidR="00A47374" w:rsidRPr="005F07F1" w:rsidRDefault="00A47374" w:rsidP="00A4737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7F1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 Закону   України «Про державну реєстрацію речових прав на нерухоме майно та їх обтяжень»;</w:t>
      </w:r>
    </w:p>
    <w:p w:rsidR="00A47374" w:rsidRPr="005F07F1" w:rsidRDefault="00A47374" w:rsidP="00A4737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5F07F1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A47374" w:rsidRPr="00D7500D" w:rsidRDefault="00A47374" w:rsidP="00A4737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A47374" w:rsidRPr="00D7500D" w:rsidRDefault="00A47374" w:rsidP="00A47374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7374" w:rsidRPr="00D7500D" w:rsidRDefault="00A47374" w:rsidP="00A47374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374" w:rsidRDefault="00A47374" w:rsidP="00A47374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47374" w:rsidRPr="00DF64C0" w:rsidRDefault="00A47374" w:rsidP="00A47374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960F8"/>
    <w:multiLevelType w:val="multilevel"/>
    <w:tmpl w:val="FA506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36D"/>
    <w:rsid w:val="004D4E27"/>
    <w:rsid w:val="00687D71"/>
    <w:rsid w:val="006A336D"/>
    <w:rsid w:val="00A4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CB7B2-F5E6-41B4-8F76-3B06F0FC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37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47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2019-08-02T06:54:00Z</dcterms:created>
  <dcterms:modified xsi:type="dcterms:W3CDTF">2019-08-02T06:54:00Z</dcterms:modified>
</cp:coreProperties>
</file>